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2" w:rsidRPr="00F94AF2" w:rsidRDefault="00F94AF2" w:rsidP="00F94AF2">
      <w:pPr>
        <w:jc w:val="center"/>
        <w:rPr>
          <w:sz w:val="36"/>
          <w:szCs w:val="36"/>
        </w:rPr>
      </w:pPr>
      <w:r w:rsidRPr="00F94AF2">
        <w:rPr>
          <w:rFonts w:hint="eastAsia"/>
          <w:sz w:val="36"/>
          <w:szCs w:val="36"/>
        </w:rPr>
        <w:t>北京师范大学随机数学</w:t>
      </w:r>
      <w:r w:rsidR="00C533B4">
        <w:rPr>
          <w:rFonts w:hint="eastAsia"/>
          <w:sz w:val="36"/>
          <w:szCs w:val="36"/>
        </w:rPr>
        <w:t>研究</w:t>
      </w:r>
      <w:bookmarkStart w:id="0" w:name="_GoBack"/>
      <w:bookmarkEnd w:id="0"/>
      <w:r w:rsidRPr="00F94AF2">
        <w:rPr>
          <w:rFonts w:hint="eastAsia"/>
          <w:sz w:val="36"/>
          <w:szCs w:val="36"/>
        </w:rPr>
        <w:t>中心</w:t>
      </w:r>
    </w:p>
    <w:p w:rsidR="00F94AF2" w:rsidRDefault="00F94AF2" w:rsidP="00F94AF2">
      <w:pPr>
        <w:jc w:val="center"/>
        <w:rPr>
          <w:sz w:val="36"/>
          <w:szCs w:val="36"/>
        </w:rPr>
      </w:pPr>
      <w:r w:rsidRPr="00F94AF2">
        <w:rPr>
          <w:rFonts w:hint="eastAsia"/>
          <w:sz w:val="36"/>
          <w:szCs w:val="36"/>
        </w:rPr>
        <w:t>学术报告</w:t>
      </w:r>
    </w:p>
    <w:p w:rsidR="00F94AF2" w:rsidRDefault="00F94AF2" w:rsidP="00F94AF2">
      <w:pPr>
        <w:jc w:val="center"/>
        <w:rPr>
          <w:sz w:val="36"/>
          <w:szCs w:val="36"/>
        </w:rPr>
      </w:pPr>
    </w:p>
    <w:p w:rsidR="00F94AF2" w:rsidRPr="008B0AEE" w:rsidRDefault="00F94AF2" w:rsidP="008B0AEE">
      <w:pPr>
        <w:widowControl/>
        <w:ind w:leftChars="18" w:left="2198" w:hangingChars="600" w:hanging="2160"/>
        <w:jc w:val="left"/>
        <w:rPr>
          <w:rFonts w:ascii="NimbusRomNo9L-Medi" w:eastAsia="宋体" w:hAnsi="NimbusRomNo9L-Medi" w:cs="宋体" w:hint="eastAsia"/>
          <w:b/>
          <w:bCs/>
          <w:color w:val="000000"/>
          <w:kern w:val="0"/>
          <w:sz w:val="34"/>
          <w:szCs w:val="34"/>
        </w:rPr>
      </w:pPr>
      <w:r w:rsidRPr="00241419">
        <w:rPr>
          <w:rFonts w:hint="eastAsia"/>
          <w:sz w:val="36"/>
          <w:szCs w:val="36"/>
        </w:rPr>
        <w:t>报告题目：</w:t>
      </w:r>
      <w:r w:rsidR="008B0AEE" w:rsidRPr="00F24CA8">
        <w:rPr>
          <w:rFonts w:ascii="NimbusRomNo9L-Medi" w:eastAsia="宋体" w:hAnsi="NimbusRomNo9L-Medi" w:cs="宋体"/>
          <w:b/>
          <w:bCs/>
          <w:color w:val="000000"/>
          <w:kern w:val="0"/>
          <w:sz w:val="34"/>
          <w:szCs w:val="34"/>
        </w:rPr>
        <w:t>Stability of rarefaction wave for</w:t>
      </w:r>
      <w:r w:rsidR="008B0AEE">
        <w:rPr>
          <w:rFonts w:ascii="NimbusRomNo9L-Medi" w:eastAsia="宋体" w:hAnsi="NimbusRomNo9L-Medi" w:cs="宋体"/>
          <w:b/>
          <w:bCs/>
          <w:color w:val="000000"/>
          <w:kern w:val="0"/>
          <w:sz w:val="34"/>
          <w:szCs w:val="34"/>
        </w:rPr>
        <w:t xml:space="preserve"> </w:t>
      </w:r>
      <w:r w:rsidR="008B0AEE" w:rsidRPr="00F24CA8">
        <w:rPr>
          <w:rFonts w:ascii="NimbusRomNo9L-Medi" w:eastAsia="宋体" w:hAnsi="NimbusRomNo9L-Medi" w:cs="宋体"/>
          <w:b/>
          <w:bCs/>
          <w:color w:val="000000"/>
          <w:kern w:val="0"/>
          <w:sz w:val="34"/>
          <w:szCs w:val="34"/>
        </w:rPr>
        <w:t>stochastic Burgers equation</w:t>
      </w:r>
    </w:p>
    <w:p w:rsidR="003E0294" w:rsidRDefault="003E0294" w:rsidP="00F94AF2">
      <w:pPr>
        <w:jc w:val="left"/>
        <w:rPr>
          <w:sz w:val="36"/>
          <w:szCs w:val="36"/>
        </w:rPr>
      </w:pPr>
    </w:p>
    <w:p w:rsidR="00F94AF2" w:rsidRPr="006C3F8E" w:rsidRDefault="00F94AF2" w:rsidP="00F94AF2">
      <w:pPr>
        <w:jc w:val="left"/>
        <w:rPr>
          <w:sz w:val="36"/>
          <w:szCs w:val="36"/>
        </w:rPr>
      </w:pPr>
      <w:r>
        <w:rPr>
          <w:rFonts w:hint="eastAsia"/>
          <w:sz w:val="36"/>
          <w:szCs w:val="36"/>
        </w:rPr>
        <w:t>报告人：</w:t>
      </w:r>
      <w:r w:rsidR="00241419">
        <w:rPr>
          <w:sz w:val="36"/>
          <w:szCs w:val="36"/>
        </w:rPr>
        <w:t xml:space="preserve">  </w:t>
      </w:r>
      <w:r w:rsidR="008B0AEE">
        <w:rPr>
          <w:rFonts w:hint="eastAsia"/>
          <w:sz w:val="36"/>
          <w:szCs w:val="36"/>
        </w:rPr>
        <w:t>董</w:t>
      </w:r>
      <w:r w:rsidR="00243BA8">
        <w:rPr>
          <w:rFonts w:hint="eastAsia"/>
          <w:sz w:val="36"/>
          <w:szCs w:val="36"/>
        </w:rPr>
        <w:t xml:space="preserve"> </w:t>
      </w:r>
      <w:r w:rsidR="008B0AEE">
        <w:rPr>
          <w:rFonts w:hint="eastAsia"/>
          <w:sz w:val="36"/>
          <w:szCs w:val="36"/>
        </w:rPr>
        <w:t>昭</w:t>
      </w:r>
      <w:r w:rsidR="00241419">
        <w:rPr>
          <w:rFonts w:hint="eastAsia"/>
          <w:sz w:val="36"/>
          <w:szCs w:val="36"/>
        </w:rPr>
        <w:t xml:space="preserve"> </w:t>
      </w:r>
      <w:r w:rsidR="00241419">
        <w:rPr>
          <w:sz w:val="36"/>
          <w:szCs w:val="36"/>
        </w:rPr>
        <w:t xml:space="preserve"> </w:t>
      </w:r>
      <w:r w:rsidR="00241419">
        <w:rPr>
          <w:rFonts w:hint="eastAsia"/>
          <w:sz w:val="36"/>
          <w:szCs w:val="36"/>
        </w:rPr>
        <w:t>教授</w:t>
      </w:r>
    </w:p>
    <w:p w:rsidR="006C3F8E" w:rsidRDefault="00241419" w:rsidP="00EE64CD">
      <w:pPr>
        <w:ind w:firstLineChars="400" w:firstLine="1440"/>
        <w:jc w:val="left"/>
        <w:rPr>
          <w:sz w:val="36"/>
          <w:szCs w:val="36"/>
        </w:rPr>
      </w:pPr>
      <w:r>
        <w:rPr>
          <w:rFonts w:hint="eastAsia"/>
          <w:sz w:val="36"/>
          <w:szCs w:val="36"/>
        </w:rPr>
        <w:t>（</w:t>
      </w:r>
      <w:r w:rsidR="008B0AEE">
        <w:rPr>
          <w:rFonts w:hint="eastAsia"/>
          <w:sz w:val="36"/>
          <w:szCs w:val="36"/>
        </w:rPr>
        <w:t>中科院大学/应用数学研究所</w:t>
      </w:r>
      <w:r>
        <w:rPr>
          <w:rFonts w:hint="eastAsia"/>
          <w:sz w:val="36"/>
          <w:szCs w:val="36"/>
        </w:rPr>
        <w:t>）</w:t>
      </w:r>
    </w:p>
    <w:p w:rsidR="00F94AF2" w:rsidRDefault="00F94AF2" w:rsidP="00F94AF2">
      <w:pPr>
        <w:jc w:val="left"/>
        <w:rPr>
          <w:sz w:val="36"/>
          <w:szCs w:val="36"/>
        </w:rPr>
      </w:pPr>
      <w:r>
        <w:rPr>
          <w:rFonts w:hint="eastAsia"/>
          <w:sz w:val="36"/>
          <w:szCs w:val="36"/>
        </w:rPr>
        <w:t>时间：2</w:t>
      </w:r>
      <w:r>
        <w:rPr>
          <w:sz w:val="36"/>
          <w:szCs w:val="36"/>
        </w:rPr>
        <w:t>020-1</w:t>
      </w:r>
      <w:r w:rsidR="008B0AEE">
        <w:rPr>
          <w:sz w:val="36"/>
          <w:szCs w:val="36"/>
        </w:rPr>
        <w:t>1</w:t>
      </w:r>
      <w:r>
        <w:rPr>
          <w:sz w:val="36"/>
          <w:szCs w:val="36"/>
        </w:rPr>
        <w:t>-</w:t>
      </w:r>
      <w:r w:rsidR="008B0AEE">
        <w:rPr>
          <w:sz w:val="36"/>
          <w:szCs w:val="36"/>
        </w:rPr>
        <w:t>27</w:t>
      </w:r>
      <w:r w:rsidR="00096E0D">
        <w:rPr>
          <w:rFonts w:hint="eastAsia"/>
          <w:sz w:val="36"/>
          <w:szCs w:val="36"/>
        </w:rPr>
        <w:t>（周</w:t>
      </w:r>
      <w:r w:rsidR="001934A4">
        <w:rPr>
          <w:rFonts w:hint="eastAsia"/>
          <w:sz w:val="36"/>
          <w:szCs w:val="36"/>
        </w:rPr>
        <w:t>五</w:t>
      </w:r>
      <w:r w:rsidR="00096E0D">
        <w:rPr>
          <w:rFonts w:hint="eastAsia"/>
          <w:sz w:val="36"/>
          <w:szCs w:val="36"/>
        </w:rPr>
        <w:t>）</w:t>
      </w:r>
      <w:r>
        <w:rPr>
          <w:rFonts w:hint="eastAsia"/>
          <w:sz w:val="36"/>
          <w:szCs w:val="36"/>
        </w:rPr>
        <w:t xml:space="preserve">， </w:t>
      </w:r>
      <w:r w:rsidR="00241419">
        <w:rPr>
          <w:sz w:val="36"/>
          <w:szCs w:val="36"/>
        </w:rPr>
        <w:t>1</w:t>
      </w:r>
      <w:r w:rsidR="001934A4">
        <w:rPr>
          <w:sz w:val="36"/>
          <w:szCs w:val="36"/>
        </w:rPr>
        <w:t>0</w:t>
      </w:r>
      <w:r>
        <w:rPr>
          <w:rFonts w:hint="eastAsia"/>
          <w:sz w:val="36"/>
          <w:szCs w:val="36"/>
        </w:rPr>
        <w:t>：</w:t>
      </w:r>
      <w:r w:rsidR="001934A4">
        <w:rPr>
          <w:sz w:val="36"/>
          <w:szCs w:val="36"/>
        </w:rPr>
        <w:t>00</w:t>
      </w:r>
      <w:r>
        <w:rPr>
          <w:sz w:val="36"/>
          <w:szCs w:val="36"/>
        </w:rPr>
        <w:t>-</w:t>
      </w:r>
      <w:r w:rsidR="00241419">
        <w:rPr>
          <w:sz w:val="36"/>
          <w:szCs w:val="36"/>
        </w:rPr>
        <w:t>1</w:t>
      </w:r>
      <w:r w:rsidR="001934A4">
        <w:rPr>
          <w:sz w:val="36"/>
          <w:szCs w:val="36"/>
        </w:rPr>
        <w:t>2</w:t>
      </w:r>
      <w:r w:rsidR="00241419">
        <w:rPr>
          <w:rFonts w:hint="eastAsia"/>
          <w:sz w:val="36"/>
          <w:szCs w:val="36"/>
        </w:rPr>
        <w:t>：</w:t>
      </w:r>
      <w:r w:rsidR="001934A4">
        <w:rPr>
          <w:sz w:val="36"/>
          <w:szCs w:val="36"/>
        </w:rPr>
        <w:t>0</w:t>
      </w:r>
      <w:r w:rsidR="00241419">
        <w:rPr>
          <w:sz w:val="36"/>
          <w:szCs w:val="36"/>
        </w:rPr>
        <w:t>0</w:t>
      </w:r>
    </w:p>
    <w:p w:rsidR="003E0294" w:rsidRDefault="003E0294" w:rsidP="00F94AF2">
      <w:pPr>
        <w:jc w:val="left"/>
        <w:rPr>
          <w:sz w:val="36"/>
          <w:szCs w:val="36"/>
        </w:rPr>
      </w:pPr>
    </w:p>
    <w:p w:rsidR="00241419" w:rsidRDefault="00F94AF2" w:rsidP="00F94AF2">
      <w:pPr>
        <w:jc w:val="left"/>
        <w:rPr>
          <w:sz w:val="36"/>
          <w:szCs w:val="36"/>
        </w:rPr>
      </w:pPr>
      <w:r>
        <w:rPr>
          <w:rFonts w:hint="eastAsia"/>
          <w:sz w:val="36"/>
          <w:szCs w:val="36"/>
        </w:rPr>
        <w:t>地点：</w:t>
      </w:r>
      <w:r w:rsidR="00241419">
        <w:rPr>
          <w:rFonts w:hint="eastAsia"/>
          <w:sz w:val="36"/>
          <w:szCs w:val="36"/>
        </w:rPr>
        <w:t xml:space="preserve">后主楼 </w:t>
      </w:r>
      <w:r w:rsidR="00241419">
        <w:rPr>
          <w:sz w:val="36"/>
          <w:szCs w:val="36"/>
        </w:rPr>
        <w:t>1</w:t>
      </w:r>
      <w:r w:rsidR="001934A4">
        <w:rPr>
          <w:sz w:val="36"/>
          <w:szCs w:val="36"/>
        </w:rPr>
        <w:t>124</w:t>
      </w:r>
    </w:p>
    <w:p w:rsidR="003E0294" w:rsidRDefault="003E0294" w:rsidP="00F94AF2">
      <w:pPr>
        <w:jc w:val="left"/>
        <w:rPr>
          <w:sz w:val="36"/>
          <w:szCs w:val="36"/>
        </w:rPr>
      </w:pPr>
    </w:p>
    <w:p w:rsidR="00F94AF2" w:rsidRDefault="00241419" w:rsidP="00F94AF2">
      <w:pPr>
        <w:jc w:val="left"/>
        <w:rPr>
          <w:sz w:val="36"/>
          <w:szCs w:val="36"/>
        </w:rPr>
      </w:pPr>
      <w:r>
        <w:rPr>
          <w:rFonts w:hint="eastAsia"/>
          <w:sz w:val="36"/>
          <w:szCs w:val="36"/>
        </w:rPr>
        <w:t>摘要</w:t>
      </w:r>
    </w:p>
    <w:p w:rsidR="008B0AEE" w:rsidRDefault="008B0AEE" w:rsidP="008B0AEE">
      <w:pPr>
        <w:widowControl/>
        <w:spacing w:line="276" w:lineRule="auto"/>
        <w:ind w:firstLineChars="300" w:firstLine="720"/>
        <w:jc w:val="left"/>
        <w:rPr>
          <w:rFonts w:ascii="NimbusRomNo9L-Regu" w:eastAsia="宋体" w:hAnsi="NimbusRomNo9L-Regu" w:cs="宋体" w:hint="eastAsia"/>
          <w:color w:val="000000"/>
          <w:kern w:val="0"/>
          <w:sz w:val="24"/>
        </w:rPr>
      </w:pPr>
      <w:r w:rsidRPr="008B0AEE">
        <w:rPr>
          <w:rFonts w:ascii="NimbusRomNo9L-Regu" w:eastAsia="宋体" w:hAnsi="NimbusRomNo9L-Regu" w:cs="宋体"/>
          <w:color w:val="000000"/>
          <w:kern w:val="0"/>
          <w:sz w:val="24"/>
        </w:rPr>
        <w:t xml:space="preserve">The large time behavior of strong solutions to the stochastic Burgers equation is considered in this paper. It is first shown that the unique global strong solution to the one dimensional stochastic Burgers equation time-asymptotically tend to a rarefaction wave provided that the initial data </w:t>
      </w:r>
      <w:r w:rsidRPr="008B0AEE">
        <w:rPr>
          <w:rFonts w:ascii="NimbusRomNo9L-ReguItal" w:eastAsia="宋体" w:hAnsi="NimbusRomNo9L-ReguItal" w:cs="宋体"/>
          <w:i/>
          <w:iCs/>
          <w:color w:val="000000"/>
          <w:kern w:val="0"/>
          <w:sz w:val="24"/>
        </w:rPr>
        <w:t>u</w:t>
      </w:r>
      <w:r w:rsidRPr="008B0AEE">
        <w:rPr>
          <w:rFonts w:ascii="NimbusRomNo9L-Regu" w:eastAsia="宋体" w:hAnsi="NimbusRomNo9L-Regu" w:cs="宋体"/>
          <w:color w:val="000000"/>
          <w:kern w:val="0"/>
          <w:sz w:val="24"/>
        </w:rPr>
        <w:t>_0(</w:t>
      </w:r>
      <w:r w:rsidRPr="008B0AEE">
        <w:rPr>
          <w:rFonts w:ascii="NimbusRomNo9L-ReguItal" w:eastAsia="宋体" w:hAnsi="NimbusRomNo9L-ReguItal" w:cs="宋体"/>
          <w:i/>
          <w:iCs/>
          <w:color w:val="000000"/>
          <w:kern w:val="0"/>
          <w:sz w:val="24"/>
        </w:rPr>
        <w:t>x</w:t>
      </w:r>
      <w:r w:rsidRPr="008B0AEE">
        <w:rPr>
          <w:rFonts w:ascii="NimbusRomNo9L-Regu" w:eastAsia="宋体" w:hAnsi="NimbusRomNo9L-Regu" w:cs="宋体"/>
          <w:color w:val="000000"/>
          <w:kern w:val="0"/>
          <w:sz w:val="24"/>
        </w:rPr>
        <w:t>) sa</w:t>
      </w:r>
      <w:r w:rsidRPr="008B0AEE">
        <w:rPr>
          <w:rFonts w:ascii="NimbusRomNo9L-Regu" w:eastAsia="宋体" w:hAnsi="NimbusRomNo9L-Regu" w:cs="宋体" w:hint="eastAsia"/>
          <w:color w:val="000000"/>
          <w:kern w:val="0"/>
          <w:sz w:val="24"/>
        </w:rPr>
        <w:t>t</w:t>
      </w:r>
      <w:r w:rsidRPr="008B0AEE">
        <w:rPr>
          <w:rFonts w:ascii="NimbusRomNo9L-Regu" w:eastAsia="宋体" w:hAnsi="NimbusRomNo9L-Regu" w:cs="宋体"/>
          <w:color w:val="000000"/>
          <w:kern w:val="0"/>
          <w:sz w:val="24"/>
        </w:rPr>
        <w:t xml:space="preserve">isfies </w:t>
      </w:r>
      <w:proofErr w:type="spellStart"/>
      <w:r w:rsidRPr="008B0AEE">
        <w:rPr>
          <w:rFonts w:ascii="NimbusRomNo9L-Regu" w:eastAsia="宋体" w:hAnsi="NimbusRomNo9L-Regu" w:cs="宋体"/>
          <w:color w:val="000000"/>
          <w:kern w:val="0"/>
          <w:sz w:val="24"/>
        </w:rPr>
        <w:t>lim</w:t>
      </w:r>
      <w:proofErr w:type="spellEnd"/>
      <w:r>
        <w:rPr>
          <w:rFonts w:ascii="NimbusRomNo9L-Regu" w:eastAsia="宋体" w:hAnsi="NimbusRomNo9L-Regu" w:cs="宋体"/>
          <w:color w:val="000000"/>
          <w:kern w:val="0"/>
          <w:sz w:val="24"/>
        </w:rPr>
        <w:t>_{</w:t>
      </w:r>
      <w:r w:rsidRPr="008B0AEE">
        <w:rPr>
          <w:rFonts w:ascii="NimbusRomNo9L-ReguItal" w:eastAsia="宋体" w:hAnsi="NimbusRomNo9L-ReguItal" w:cs="宋体"/>
          <w:i/>
          <w:iCs/>
          <w:color w:val="000000"/>
          <w:kern w:val="0"/>
          <w:sz w:val="24"/>
        </w:rPr>
        <w:t>x</w:t>
      </w:r>
      <w:r w:rsidRPr="008B0AEE">
        <w:rPr>
          <w:rFonts w:ascii="txsy" w:eastAsia="宋体" w:hAnsi="txsy" w:cs="宋体"/>
          <w:color w:val="000000"/>
          <w:kern w:val="0"/>
          <w:sz w:val="24"/>
        </w:rPr>
        <w:t>→±∞</w:t>
      </w:r>
      <w:r>
        <w:rPr>
          <w:rFonts w:ascii="txsy" w:eastAsia="宋体" w:hAnsi="txsy" w:cs="宋体"/>
          <w:color w:val="000000"/>
          <w:kern w:val="0"/>
          <w:sz w:val="24"/>
        </w:rPr>
        <w:t>}</w:t>
      </w:r>
      <w:r w:rsidRPr="008B0AEE">
        <w:rPr>
          <w:rFonts w:ascii="txsy" w:eastAsia="宋体" w:hAnsi="txsy" w:cs="宋体"/>
          <w:color w:val="000000"/>
          <w:kern w:val="0"/>
          <w:sz w:val="24"/>
        </w:rPr>
        <w:t xml:space="preserve"> </w:t>
      </w:r>
      <w:r w:rsidRPr="008B0AEE">
        <w:rPr>
          <w:rFonts w:ascii="NimbusRomNo9L-ReguItal" w:eastAsia="宋体" w:hAnsi="NimbusRomNo9L-ReguItal" w:cs="宋体"/>
          <w:i/>
          <w:iCs/>
          <w:color w:val="000000"/>
          <w:kern w:val="0"/>
          <w:sz w:val="24"/>
        </w:rPr>
        <w:t>u</w:t>
      </w:r>
      <w:r w:rsidRPr="008B0AEE">
        <w:rPr>
          <w:rFonts w:ascii="NimbusRomNo9L-Regu" w:eastAsia="宋体" w:hAnsi="NimbusRomNo9L-Regu" w:cs="宋体"/>
          <w:color w:val="000000"/>
          <w:kern w:val="0"/>
          <w:sz w:val="24"/>
        </w:rPr>
        <w:t>_0(</w:t>
      </w:r>
      <w:r w:rsidRPr="008B0AEE">
        <w:rPr>
          <w:rFonts w:ascii="NimbusRomNo9L-ReguItal" w:eastAsia="宋体" w:hAnsi="NimbusRomNo9L-ReguItal" w:cs="宋体"/>
          <w:i/>
          <w:iCs/>
          <w:color w:val="000000"/>
          <w:kern w:val="0"/>
          <w:sz w:val="24"/>
        </w:rPr>
        <w:t>x</w:t>
      </w:r>
      <w:r w:rsidRPr="008B0AEE">
        <w:rPr>
          <w:rFonts w:ascii="NimbusRomNo9L-Regu" w:eastAsia="宋体" w:hAnsi="NimbusRomNo9L-Regu" w:cs="宋体"/>
          <w:color w:val="000000"/>
          <w:kern w:val="0"/>
          <w:sz w:val="24"/>
        </w:rPr>
        <w:t xml:space="preserve">) </w:t>
      </w:r>
      <w:r w:rsidRPr="008B0AEE">
        <w:rPr>
          <w:rFonts w:ascii="rtxr" w:eastAsia="宋体" w:hAnsi="rtxr" w:cs="宋体"/>
          <w:color w:val="000000"/>
          <w:kern w:val="0"/>
          <w:sz w:val="24"/>
        </w:rPr>
        <w:t xml:space="preserve">= </w:t>
      </w:r>
      <w:r w:rsidRPr="008B0AEE">
        <w:rPr>
          <w:rFonts w:ascii="NimbusRomNo9L-ReguItal" w:eastAsia="宋体" w:hAnsi="NimbusRomNo9L-ReguItal" w:cs="宋体"/>
          <w:i/>
          <w:iCs/>
          <w:color w:val="000000"/>
          <w:kern w:val="0"/>
          <w:sz w:val="24"/>
        </w:rPr>
        <w:t>u</w:t>
      </w:r>
      <w:r w:rsidRPr="008B0AEE">
        <w:rPr>
          <w:rFonts w:ascii="txsy" w:eastAsia="宋体" w:hAnsi="txsy" w:cs="宋体"/>
          <w:color w:val="000000"/>
          <w:kern w:val="0"/>
          <w:sz w:val="24"/>
        </w:rPr>
        <w:t xml:space="preserve">± </w:t>
      </w:r>
      <w:r w:rsidRPr="008B0AEE">
        <w:rPr>
          <w:rFonts w:ascii="NimbusRomNo9L-Regu" w:eastAsia="宋体" w:hAnsi="NimbusRomNo9L-Regu" w:cs="宋体"/>
          <w:color w:val="000000"/>
          <w:kern w:val="0"/>
          <w:sz w:val="24"/>
        </w:rPr>
        <w:t xml:space="preserve">and </w:t>
      </w:r>
      <w:r w:rsidRPr="008B0AEE">
        <w:rPr>
          <w:rFonts w:ascii="NimbusRomNo9L-ReguItal" w:eastAsia="宋体" w:hAnsi="NimbusRomNo9L-ReguItal" w:cs="宋体"/>
          <w:i/>
          <w:iCs/>
          <w:color w:val="000000"/>
          <w:kern w:val="0"/>
          <w:sz w:val="24"/>
        </w:rPr>
        <w:t xml:space="preserve">u_ </w:t>
      </w:r>
      <w:r w:rsidRPr="008B0AEE">
        <w:rPr>
          <w:rFonts w:ascii="rtxmi" w:eastAsia="宋体" w:hAnsi="rtxmi" w:cs="宋体"/>
          <w:color w:val="000000"/>
          <w:kern w:val="0"/>
          <w:sz w:val="24"/>
        </w:rPr>
        <w:t xml:space="preserve">&lt; </w:t>
      </w:r>
      <w:r w:rsidRPr="008B0AEE">
        <w:rPr>
          <w:rFonts w:ascii="NimbusRomNo9L-ReguItal" w:eastAsia="宋体" w:hAnsi="NimbusRomNo9L-ReguItal" w:cs="宋体"/>
          <w:i/>
          <w:iCs/>
          <w:color w:val="000000"/>
          <w:kern w:val="0"/>
          <w:sz w:val="24"/>
        </w:rPr>
        <w:t>u</w:t>
      </w:r>
      <w:r w:rsidRPr="008B0AEE">
        <w:rPr>
          <w:rFonts w:ascii="rtxr" w:eastAsia="宋体" w:hAnsi="rtxr" w:cs="宋体"/>
          <w:color w:val="000000"/>
          <w:kern w:val="0"/>
          <w:sz w:val="24"/>
        </w:rPr>
        <w:t>+</w:t>
      </w:r>
      <w:r w:rsidRPr="008B0AEE">
        <w:rPr>
          <w:rFonts w:ascii="NimbusRomNo9L-Regu" w:eastAsia="宋体" w:hAnsi="NimbusRomNo9L-Regu" w:cs="宋体"/>
          <w:color w:val="000000"/>
          <w:kern w:val="0"/>
          <w:sz w:val="24"/>
        </w:rPr>
        <w:t>, that is, the rarefaction wave is non-linearly stable under white noise perturbation for stochastic Burgers equation. A time-convergence rate is also obtained. Moreover, an important inequality (denoted by Area Inequality) is derived. This inequality plays essential role in the estimates, and may have various applications in the related problems, in particular for the time-decay rate of solutions of both the stochastic and deterministic PDEs. As an application, the stability of planar rarefaction wave is shown stable for a two</w:t>
      </w:r>
      <w:r>
        <w:rPr>
          <w:rFonts w:ascii="NimbusRomNo9L-Regu" w:eastAsia="宋体" w:hAnsi="NimbusRomNo9L-Regu" w:cs="宋体"/>
          <w:color w:val="000000"/>
          <w:kern w:val="0"/>
          <w:sz w:val="24"/>
        </w:rPr>
        <w:t>-</w:t>
      </w:r>
      <w:r w:rsidRPr="008B0AEE">
        <w:rPr>
          <w:rFonts w:ascii="NimbusRomNo9L-Regu" w:eastAsia="宋体" w:hAnsi="NimbusRomNo9L-Regu" w:cs="宋体"/>
          <w:color w:val="000000"/>
          <w:kern w:val="0"/>
          <w:sz w:val="24"/>
        </w:rPr>
        <w:t xml:space="preserve">dimensional viscous conservation law with stochastic force. </w:t>
      </w:r>
    </w:p>
    <w:p w:rsidR="008B0AEE" w:rsidRPr="008B0AEE" w:rsidRDefault="008B0AEE" w:rsidP="00243BA8">
      <w:pPr>
        <w:widowControl/>
        <w:spacing w:line="276" w:lineRule="auto"/>
        <w:ind w:firstLineChars="300" w:firstLine="720"/>
        <w:jc w:val="left"/>
        <w:rPr>
          <w:rFonts w:ascii="NimbusRomNo9L-Regu" w:eastAsia="宋体" w:hAnsi="NimbusRomNo9L-Regu" w:cs="宋体" w:hint="eastAsia"/>
          <w:color w:val="000000"/>
          <w:kern w:val="0"/>
          <w:sz w:val="24"/>
        </w:rPr>
      </w:pPr>
      <w:r w:rsidRPr="008B0AEE">
        <w:rPr>
          <w:rFonts w:ascii="NimbusRomNo9L-Regu" w:eastAsia="宋体" w:hAnsi="NimbusRomNo9L-Regu" w:cs="宋体" w:hint="eastAsia"/>
          <w:color w:val="000000"/>
          <w:kern w:val="0"/>
          <w:sz w:val="24"/>
        </w:rPr>
        <w:t>T</w:t>
      </w:r>
      <w:r w:rsidRPr="008B0AEE">
        <w:rPr>
          <w:rFonts w:ascii="NimbusRomNo9L-Regu" w:eastAsia="宋体" w:hAnsi="NimbusRomNo9L-Regu" w:cs="宋体"/>
          <w:color w:val="000000"/>
          <w:kern w:val="0"/>
          <w:sz w:val="24"/>
        </w:rPr>
        <w:t xml:space="preserve">his is joint work with </w:t>
      </w:r>
      <w:proofErr w:type="spellStart"/>
      <w:r w:rsidRPr="008B0AEE">
        <w:rPr>
          <w:rFonts w:ascii="NimbusRomNo9L-Regu" w:eastAsia="宋体" w:hAnsi="NimbusRomNo9L-Regu" w:cs="宋体"/>
          <w:color w:val="000000"/>
          <w:kern w:val="0"/>
          <w:sz w:val="24"/>
        </w:rPr>
        <w:t>Feimin</w:t>
      </w:r>
      <w:proofErr w:type="spellEnd"/>
      <w:r w:rsidRPr="008B0AEE">
        <w:rPr>
          <w:rFonts w:ascii="NimbusRomNo9L-Regu" w:eastAsia="宋体" w:hAnsi="NimbusRomNo9L-Regu" w:cs="宋体"/>
          <w:color w:val="000000"/>
          <w:kern w:val="0"/>
          <w:sz w:val="24"/>
        </w:rPr>
        <w:t xml:space="preserve"> Huang, </w:t>
      </w:r>
      <w:proofErr w:type="spellStart"/>
      <w:r w:rsidRPr="008B0AEE">
        <w:rPr>
          <w:rFonts w:ascii="NimbusRomNo9L-Regu" w:eastAsia="宋体" w:hAnsi="NimbusRomNo9L-Regu" w:cs="宋体"/>
          <w:color w:val="000000"/>
          <w:kern w:val="0"/>
          <w:sz w:val="24"/>
        </w:rPr>
        <w:t>Houqi</w:t>
      </w:r>
      <w:proofErr w:type="spellEnd"/>
      <w:r w:rsidRPr="008B0AEE">
        <w:rPr>
          <w:rFonts w:ascii="NimbusRomNo9L-Regu" w:eastAsia="宋体" w:hAnsi="NimbusRomNo9L-Regu" w:cs="宋体"/>
          <w:color w:val="000000"/>
          <w:kern w:val="0"/>
          <w:sz w:val="24"/>
        </w:rPr>
        <w:t xml:space="preserve"> Su.</w:t>
      </w:r>
    </w:p>
    <w:p w:rsidR="00241419" w:rsidRPr="003E0294" w:rsidRDefault="00241419" w:rsidP="008B0AEE">
      <w:pPr>
        <w:jc w:val="left"/>
        <w:rPr>
          <w:rFonts w:ascii="Microsoft JhengHei UI" w:eastAsia="Microsoft JhengHei UI" w:hAnsi="Microsoft JhengHei UI"/>
          <w:sz w:val="24"/>
        </w:rPr>
      </w:pPr>
    </w:p>
    <w:sectPr w:rsidR="00241419" w:rsidRPr="003E0294" w:rsidSect="00195C7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Med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NimbusRomNo9L-Regu">
    <w:altName w:val="Cambria"/>
    <w:panose1 w:val="00000000000000000000"/>
    <w:charset w:val="00"/>
    <w:family w:val="roman"/>
    <w:notTrueType/>
    <w:pitch w:val="default"/>
  </w:font>
  <w:font w:name="NimbusRomNo9L-ReguItal">
    <w:altName w:val="Cambria"/>
    <w:panose1 w:val="00000000000000000000"/>
    <w:charset w:val="00"/>
    <w:family w:val="roman"/>
    <w:notTrueType/>
    <w:pitch w:val="default"/>
  </w:font>
  <w:font w:name="txsy">
    <w:altName w:val="Cambria"/>
    <w:panose1 w:val="00000000000000000000"/>
    <w:charset w:val="00"/>
    <w:family w:val="roman"/>
    <w:notTrueType/>
    <w:pitch w:val="default"/>
  </w:font>
  <w:font w:name="rtxr">
    <w:altName w:val="Cambria"/>
    <w:panose1 w:val="00000000000000000000"/>
    <w:charset w:val="00"/>
    <w:family w:val="roman"/>
    <w:notTrueType/>
    <w:pitch w:val="default"/>
  </w:font>
  <w:font w:name="rtxmi">
    <w:altName w:val="Cambria"/>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2"/>
    <w:rsid w:val="00096E0D"/>
    <w:rsid w:val="001934A4"/>
    <w:rsid w:val="00195C75"/>
    <w:rsid w:val="00241419"/>
    <w:rsid w:val="00243BA8"/>
    <w:rsid w:val="003E0294"/>
    <w:rsid w:val="006C3F8E"/>
    <w:rsid w:val="008B0AEE"/>
    <w:rsid w:val="00A462B7"/>
    <w:rsid w:val="00C533B4"/>
    <w:rsid w:val="00EE64CD"/>
    <w:rsid w:val="00EE79DC"/>
    <w:rsid w:val="00F9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CAA0-F59E-374B-A1DC-DA4E938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81367">
      <w:bodyDiv w:val="1"/>
      <w:marLeft w:val="0"/>
      <w:marRight w:val="0"/>
      <w:marTop w:val="0"/>
      <w:marBottom w:val="0"/>
      <w:divBdr>
        <w:top w:val="none" w:sz="0" w:space="0" w:color="auto"/>
        <w:left w:val="none" w:sz="0" w:space="0" w:color="auto"/>
        <w:bottom w:val="none" w:sz="0" w:space="0" w:color="auto"/>
        <w:right w:val="none" w:sz="0" w:space="0" w:color="auto"/>
      </w:divBdr>
      <w:divsChild>
        <w:div w:id="934632892">
          <w:marLeft w:val="0"/>
          <w:marRight w:val="0"/>
          <w:marTop w:val="0"/>
          <w:marBottom w:val="0"/>
          <w:divBdr>
            <w:top w:val="none" w:sz="0" w:space="0" w:color="auto"/>
            <w:left w:val="none" w:sz="0" w:space="0" w:color="auto"/>
            <w:bottom w:val="none" w:sz="0" w:space="0" w:color="auto"/>
            <w:right w:val="none" w:sz="0" w:space="0" w:color="auto"/>
          </w:divBdr>
        </w:div>
      </w:divsChild>
    </w:div>
    <w:div w:id="1093669175">
      <w:bodyDiv w:val="1"/>
      <w:marLeft w:val="0"/>
      <w:marRight w:val="0"/>
      <w:marTop w:val="0"/>
      <w:marBottom w:val="0"/>
      <w:divBdr>
        <w:top w:val="none" w:sz="0" w:space="0" w:color="auto"/>
        <w:left w:val="none" w:sz="0" w:space="0" w:color="auto"/>
        <w:bottom w:val="none" w:sz="0" w:space="0" w:color="auto"/>
        <w:right w:val="none" w:sz="0" w:space="0" w:color="auto"/>
      </w:divBdr>
      <w:divsChild>
        <w:div w:id="1197086630">
          <w:marLeft w:val="0"/>
          <w:marRight w:val="0"/>
          <w:marTop w:val="0"/>
          <w:marBottom w:val="0"/>
          <w:divBdr>
            <w:top w:val="none" w:sz="0" w:space="0" w:color="auto"/>
            <w:left w:val="none" w:sz="0" w:space="0" w:color="auto"/>
            <w:bottom w:val="none" w:sz="0" w:space="0" w:color="auto"/>
            <w:right w:val="none" w:sz="0" w:space="0" w:color="auto"/>
          </w:divBdr>
        </w:div>
      </w:divsChild>
    </w:div>
    <w:div w:id="1317147604">
      <w:bodyDiv w:val="1"/>
      <w:marLeft w:val="0"/>
      <w:marRight w:val="0"/>
      <w:marTop w:val="0"/>
      <w:marBottom w:val="0"/>
      <w:divBdr>
        <w:top w:val="none" w:sz="0" w:space="0" w:color="auto"/>
        <w:left w:val="none" w:sz="0" w:space="0" w:color="auto"/>
        <w:bottom w:val="none" w:sz="0" w:space="0" w:color="auto"/>
        <w:right w:val="none" w:sz="0" w:space="0" w:color="auto"/>
      </w:divBdr>
      <w:divsChild>
        <w:div w:id="1504127262">
          <w:marLeft w:val="0"/>
          <w:marRight w:val="0"/>
          <w:marTop w:val="0"/>
          <w:marBottom w:val="0"/>
          <w:divBdr>
            <w:top w:val="none" w:sz="0" w:space="0" w:color="auto"/>
            <w:left w:val="none" w:sz="0" w:space="0" w:color="auto"/>
            <w:bottom w:val="none" w:sz="0" w:space="0" w:color="auto"/>
            <w:right w:val="none" w:sz="0" w:space="0" w:color="auto"/>
          </w:divBdr>
        </w:div>
        <w:div w:id="1933120029">
          <w:marLeft w:val="0"/>
          <w:marRight w:val="0"/>
          <w:marTop w:val="0"/>
          <w:marBottom w:val="0"/>
          <w:divBdr>
            <w:top w:val="none" w:sz="0" w:space="0" w:color="auto"/>
            <w:left w:val="none" w:sz="0" w:space="0" w:color="auto"/>
            <w:bottom w:val="none" w:sz="0" w:space="0" w:color="auto"/>
            <w:right w:val="none" w:sz="0" w:space="0" w:color="auto"/>
          </w:divBdr>
        </w:div>
        <w:div w:id="36853392">
          <w:marLeft w:val="0"/>
          <w:marRight w:val="0"/>
          <w:marTop w:val="0"/>
          <w:marBottom w:val="0"/>
          <w:divBdr>
            <w:top w:val="none" w:sz="0" w:space="0" w:color="auto"/>
            <w:left w:val="none" w:sz="0" w:space="0" w:color="auto"/>
            <w:bottom w:val="none" w:sz="0" w:space="0" w:color="auto"/>
            <w:right w:val="none" w:sz="0" w:space="0" w:color="auto"/>
          </w:divBdr>
        </w:div>
        <w:div w:id="2019960037">
          <w:marLeft w:val="0"/>
          <w:marRight w:val="0"/>
          <w:marTop w:val="0"/>
          <w:marBottom w:val="0"/>
          <w:divBdr>
            <w:top w:val="none" w:sz="0" w:space="0" w:color="auto"/>
            <w:left w:val="none" w:sz="0" w:space="0" w:color="auto"/>
            <w:bottom w:val="none" w:sz="0" w:space="0" w:color="auto"/>
            <w:right w:val="none" w:sz="0" w:space="0" w:color="auto"/>
          </w:divBdr>
        </w:div>
        <w:div w:id="120391975">
          <w:marLeft w:val="0"/>
          <w:marRight w:val="0"/>
          <w:marTop w:val="0"/>
          <w:marBottom w:val="0"/>
          <w:divBdr>
            <w:top w:val="none" w:sz="0" w:space="0" w:color="auto"/>
            <w:left w:val="none" w:sz="0" w:space="0" w:color="auto"/>
            <w:bottom w:val="none" w:sz="0" w:space="0" w:color="auto"/>
            <w:right w:val="none" w:sz="0" w:space="0" w:color="auto"/>
          </w:divBdr>
        </w:div>
        <w:div w:id="504052533">
          <w:marLeft w:val="0"/>
          <w:marRight w:val="0"/>
          <w:marTop w:val="0"/>
          <w:marBottom w:val="0"/>
          <w:divBdr>
            <w:top w:val="none" w:sz="0" w:space="0" w:color="auto"/>
            <w:left w:val="none" w:sz="0" w:space="0" w:color="auto"/>
            <w:bottom w:val="none" w:sz="0" w:space="0" w:color="auto"/>
            <w:right w:val="none" w:sz="0" w:space="0" w:color="auto"/>
          </w:divBdr>
        </w:div>
        <w:div w:id="146749039">
          <w:marLeft w:val="0"/>
          <w:marRight w:val="0"/>
          <w:marTop w:val="0"/>
          <w:marBottom w:val="0"/>
          <w:divBdr>
            <w:top w:val="none" w:sz="0" w:space="0" w:color="auto"/>
            <w:left w:val="none" w:sz="0" w:space="0" w:color="auto"/>
            <w:bottom w:val="none" w:sz="0" w:space="0" w:color="auto"/>
            <w:right w:val="none" w:sz="0" w:space="0" w:color="auto"/>
          </w:divBdr>
        </w:div>
        <w:div w:id="1573735630">
          <w:marLeft w:val="0"/>
          <w:marRight w:val="0"/>
          <w:marTop w:val="0"/>
          <w:marBottom w:val="0"/>
          <w:divBdr>
            <w:top w:val="none" w:sz="0" w:space="0" w:color="auto"/>
            <w:left w:val="none" w:sz="0" w:space="0" w:color="auto"/>
            <w:bottom w:val="none" w:sz="0" w:space="0" w:color="auto"/>
            <w:right w:val="none" w:sz="0" w:space="0" w:color="auto"/>
          </w:divBdr>
        </w:div>
        <w:div w:id="269122534">
          <w:marLeft w:val="0"/>
          <w:marRight w:val="0"/>
          <w:marTop w:val="0"/>
          <w:marBottom w:val="0"/>
          <w:divBdr>
            <w:top w:val="none" w:sz="0" w:space="0" w:color="auto"/>
            <w:left w:val="none" w:sz="0" w:space="0" w:color="auto"/>
            <w:bottom w:val="none" w:sz="0" w:space="0" w:color="auto"/>
            <w:right w:val="none" w:sz="0" w:space="0" w:color="auto"/>
          </w:divBdr>
        </w:div>
        <w:div w:id="1521049525">
          <w:marLeft w:val="0"/>
          <w:marRight w:val="0"/>
          <w:marTop w:val="0"/>
          <w:marBottom w:val="0"/>
          <w:divBdr>
            <w:top w:val="none" w:sz="0" w:space="0" w:color="auto"/>
            <w:left w:val="none" w:sz="0" w:space="0" w:color="auto"/>
            <w:bottom w:val="none" w:sz="0" w:space="0" w:color="auto"/>
            <w:right w:val="none" w:sz="0" w:space="0" w:color="auto"/>
          </w:divBdr>
        </w:div>
        <w:div w:id="1025911677">
          <w:marLeft w:val="0"/>
          <w:marRight w:val="0"/>
          <w:marTop w:val="0"/>
          <w:marBottom w:val="0"/>
          <w:divBdr>
            <w:top w:val="none" w:sz="0" w:space="0" w:color="auto"/>
            <w:left w:val="none" w:sz="0" w:space="0" w:color="auto"/>
            <w:bottom w:val="none" w:sz="0" w:space="0" w:color="auto"/>
            <w:right w:val="none" w:sz="0" w:space="0" w:color="auto"/>
          </w:divBdr>
        </w:div>
        <w:div w:id="1997686505">
          <w:marLeft w:val="0"/>
          <w:marRight w:val="0"/>
          <w:marTop w:val="0"/>
          <w:marBottom w:val="0"/>
          <w:divBdr>
            <w:top w:val="none" w:sz="0" w:space="0" w:color="auto"/>
            <w:left w:val="none" w:sz="0" w:space="0" w:color="auto"/>
            <w:bottom w:val="none" w:sz="0" w:space="0" w:color="auto"/>
            <w:right w:val="none" w:sz="0" w:space="0" w:color="auto"/>
          </w:divBdr>
        </w:div>
        <w:div w:id="205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随机中心</cp:lastModifiedBy>
  <cp:revision>3</cp:revision>
  <dcterms:created xsi:type="dcterms:W3CDTF">2020-11-24T08:16:00Z</dcterms:created>
  <dcterms:modified xsi:type="dcterms:W3CDTF">2020-11-24T08:16:00Z</dcterms:modified>
</cp:coreProperties>
</file>